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1202" w:rsidR="0061148E" w:rsidRPr="00AB5B49" w:rsidRDefault="00A84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1298" w:rsidR="0061148E" w:rsidRPr="00AB5B49" w:rsidRDefault="00A84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7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3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AF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941B6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5ED4F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0EEA3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7D9EB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3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FE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60989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38BA6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71A44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777A7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A5C71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B415D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67AB6" w:rsidR="00B87ED3" w:rsidRPr="00944D28" w:rsidRDefault="00A8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7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BE72F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2E03D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A307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FCC4E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E74D9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99B08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1F96A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6E7C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A2249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CAE4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6E7C2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BA2BD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24DBE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A5947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B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F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424F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E3370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509D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4746F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A150" w:rsidR="00B87ED3" w:rsidRPr="00944D28" w:rsidRDefault="00A8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3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6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C1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