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2C84" w:rsidR="0061148E" w:rsidRPr="00AB5B49" w:rsidRDefault="00163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66AA1" w:rsidR="0061148E" w:rsidRPr="00AB5B49" w:rsidRDefault="00163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5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3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4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A71EF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1B0CE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99BC1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A96E4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1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F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D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8C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5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A2B42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7689E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170FB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266B6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74ED3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F00A4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A6822" w:rsidR="00B87ED3" w:rsidRPr="00944D28" w:rsidRDefault="00163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A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5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B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9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60502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E91EF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C6227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D4988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DBCB8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B3488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C13A1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E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3372F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0715B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C5E28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B8FF2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681B5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9B6A5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04C0D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9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E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A9695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E72DF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3BB44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14D4C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3AE65" w:rsidR="00B87ED3" w:rsidRPr="00944D28" w:rsidRDefault="00163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C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C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F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F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6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F7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