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6E86" w:rsidR="0061148E" w:rsidRPr="00C61931" w:rsidRDefault="00DA5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1188" w:rsidR="0061148E" w:rsidRPr="00C61931" w:rsidRDefault="00DA5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E1CAC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2883E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A4EB8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05888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EFE6F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C6559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06E0C" w:rsidR="00B87ED3" w:rsidRPr="00944D28" w:rsidRDefault="00DA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2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8B93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16A2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D151E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1191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B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C33DE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63A7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146F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6550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CEA78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15826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E8F6E" w:rsidR="00B87ED3" w:rsidRPr="00944D28" w:rsidRDefault="00D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72DE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B0F21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DD2E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ED31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2DEA0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ADCC5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1D642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AA345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995DC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9F02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27D3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E3B4D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5C1A2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BA13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1701B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5E964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56969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0E798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006B" w:rsidR="00B87ED3" w:rsidRPr="00944D28" w:rsidRDefault="00D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CA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