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19E6" w:rsidR="0061148E" w:rsidRPr="00F46099" w:rsidRDefault="00AC7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A10E" w:rsidR="0061148E" w:rsidRPr="00F46099" w:rsidRDefault="00AC7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1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5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F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9EAFC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FD207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015F3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7CD11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4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9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6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E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F3213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EA318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5FEDA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FB68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C0310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DF09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E169C" w:rsidR="00B87ED3" w:rsidRPr="00944D28" w:rsidRDefault="00AC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96E6C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BEF36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40BE5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D6296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A84D2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95349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D7C7A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B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6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978C8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563E6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D00E2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55BA5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43294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7DAF2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779E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7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9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7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05ECF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EB9E7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9D516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29F82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DC00C" w:rsidR="00B87ED3" w:rsidRPr="00944D28" w:rsidRDefault="00AC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6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9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F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D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