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2FBF" w:rsidR="0061148E" w:rsidRPr="00C834E2" w:rsidRDefault="005D3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5394" w:rsidR="0061148E" w:rsidRPr="00C834E2" w:rsidRDefault="005D3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3D72C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A42F6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D003D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8BB7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A252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7834B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1FB7F" w:rsidR="00B87ED3" w:rsidRPr="00944D28" w:rsidRDefault="005D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0366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45EC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BA79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48E5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FCFFB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9D596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35C87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06E72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39B8C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78E14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F05A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CB40" w:rsidR="00B87ED3" w:rsidRPr="00944D28" w:rsidRDefault="005D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C285C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9AEB1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B5F3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4F1A5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1C005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9EAD9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EF8A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D1AA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DCA43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12B11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80270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981A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BB10A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D7C1D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54AB" w:rsidR="00B87ED3" w:rsidRPr="00944D28" w:rsidRDefault="005D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C35F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7D71B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7437E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156E" w:rsidR="00B87ED3" w:rsidRPr="00944D28" w:rsidRDefault="005D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D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4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E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4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