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1C7522" w:rsidR="002534F3" w:rsidRPr="0068293E" w:rsidRDefault="00011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4C05CD" w:rsidR="002534F3" w:rsidRPr="0068293E" w:rsidRDefault="00011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BD373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66EC4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CA277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A1983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17F67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82488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C4776" w:rsidR="002A7340" w:rsidRPr="00FF2AF3" w:rsidRDefault="00011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7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0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DA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2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22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27550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EB155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6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A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4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F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0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B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5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3EBA5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C0FA7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A17DB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083FD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AC6AF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E62D3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D6945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4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1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2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4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5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2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C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68A67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823FA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957DA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C7F61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5E92A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9731C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A0E50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9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C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F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E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1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3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64593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A6637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FE710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3DF94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2EF04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70456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1A814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7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0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0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5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8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E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9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81D7C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24E64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EC2FD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2A60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8F141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83D69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AEB06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F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6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B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E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C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8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7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8E33F" w:rsidR="009A6C64" w:rsidRPr="00730585" w:rsidRDefault="0001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7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F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D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7D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7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9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2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9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70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1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B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D8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3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