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C85C3" w:rsidR="0061148E" w:rsidRPr="00944D28" w:rsidRDefault="00D61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9FFC" w:rsidR="0061148E" w:rsidRPr="004A7085" w:rsidRDefault="00D61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79A89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9BDCF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4648A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8A2D9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D5C30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3CC75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FBE45" w:rsidR="00A67F55" w:rsidRPr="00944D28" w:rsidRDefault="00D6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A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7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E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9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7D1F0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D8079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ED89E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6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E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9B262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D24BE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B478A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8E92F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3F39A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35129B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49CD6" w:rsidR="00B87ED3" w:rsidRPr="00944D28" w:rsidRDefault="00D6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6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90D50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F488D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03CE0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61F44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47463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F3C58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B1209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A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9D35C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5D2E3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545BF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27594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F0BB7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C8DF3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B273F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A7FEF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B9E5F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E45A5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85C91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7A3F4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451AB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A4223" w:rsidR="00B87ED3" w:rsidRPr="00944D28" w:rsidRDefault="00D6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D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