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D155" w:rsidR="0061148E" w:rsidRPr="00C834E2" w:rsidRDefault="00A67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43F85" w:rsidR="0061148E" w:rsidRPr="00C834E2" w:rsidRDefault="00A67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5DE7D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53966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11384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B8779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790B0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EDD1F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4993A" w:rsidR="00B87ED3" w:rsidRPr="00944D28" w:rsidRDefault="00A6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5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A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7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5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4653E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0663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A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8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AB129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E8F86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E027E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7E904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9502D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2F49C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C3D80" w:rsidR="00B87ED3" w:rsidRPr="00944D28" w:rsidRDefault="00A6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FC77C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D49C0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EF7F7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7A01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4EF96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24CAB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B4D31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3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75B8C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F7DD0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CF79F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B71C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8ECD1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972C6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25EF1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AD441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10148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346AD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B6FB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6D31C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D9CD9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DB70B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FC882" w:rsidR="00B87ED3" w:rsidRPr="00944D28" w:rsidRDefault="00A6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0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C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5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1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95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DE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A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1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6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50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