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A8BA4C" w:rsidR="0061148E" w:rsidRPr="009231D2" w:rsidRDefault="000C53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B0E1" w:rsidR="0061148E" w:rsidRPr="009231D2" w:rsidRDefault="000C53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5FF3A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628DC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55C63D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EE260A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25391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1DC7C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E63DE" w:rsidR="00B87ED3" w:rsidRPr="00944D28" w:rsidRDefault="000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55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8CB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89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77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A34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B6511D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42E32B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2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2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1A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CC827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FE1698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BEEA5E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E271F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7F870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28260B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3AEDB6" w:rsidR="00B87ED3" w:rsidRPr="00944D28" w:rsidRDefault="000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5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C3B26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0ACEA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C2E9B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4AD70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804D67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9CA88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53745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6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B9F8E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6810C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9F22B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60FC9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E54BE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B18FE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4AA779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02E36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0278E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9DC76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8313E5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4EC6E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83E12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48A4B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A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F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A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810A25" w:rsidR="00B87ED3" w:rsidRPr="00944D28" w:rsidRDefault="000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E20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D0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8E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35A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45E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9C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4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B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3D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