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176E8" w:rsidR="0061148E" w:rsidRPr="00944D28" w:rsidRDefault="004E35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5D40B" w:rsidR="0061148E" w:rsidRPr="004A7085" w:rsidRDefault="004E35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2F3EF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037BA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6CF2DA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94808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79FEF5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1B973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066A70" w:rsidR="00A67F55" w:rsidRPr="00944D28" w:rsidRDefault="004E35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46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CE86D1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09D83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89BAD9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2FED5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216966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C7958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6D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79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1D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70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55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7D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657081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C8BF8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2A9497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E16FC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B7746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71E58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E7C7C9" w:rsidR="00B87ED3" w:rsidRPr="00944D28" w:rsidRDefault="004E35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A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2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B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3C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8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F6B99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DC571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DA137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A71870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27E69C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DED35A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F62782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C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A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6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E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6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423CA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97E7B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3A863F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C98B7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7BAF42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6036C6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ADA91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D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5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C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B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22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F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98A484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FA962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0C111" w:rsidR="00B87ED3" w:rsidRPr="00944D28" w:rsidRDefault="004E35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1C4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BA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56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B7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C4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1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B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E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6C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D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3584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