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D7E8" w:rsidR="0061148E" w:rsidRPr="00C834E2" w:rsidRDefault="00D93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7FD1" w:rsidR="0061148E" w:rsidRPr="00C834E2" w:rsidRDefault="00D93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A062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27CCC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70CD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B70A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DE92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00DC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A9C0" w:rsidR="00B87ED3" w:rsidRPr="00944D28" w:rsidRDefault="00D9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4513F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766F3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DCAC7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9512F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ACBFB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69E93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C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4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7A6D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D0A08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83E0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C023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610E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249F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8846C" w:rsidR="00B87ED3" w:rsidRPr="00944D28" w:rsidRDefault="00D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0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82D19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3B04F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B1BC3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F722E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436D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4FCC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EB51A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44B7E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E874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56987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ADF1E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B1D36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2E65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469CF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42E77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AFA4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A6F4" w:rsidR="00B87ED3" w:rsidRPr="00944D28" w:rsidRDefault="00D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1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D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F6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