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12E1E7" w:rsidR="00380DB3" w:rsidRPr="0068293E" w:rsidRDefault="00203E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2DB2D8" w:rsidR="00380DB3" w:rsidRPr="0068293E" w:rsidRDefault="00203E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AEE9D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D456F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7FBB52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9FAD0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A5930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7A37D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F59AD" w:rsidR="00240DC4" w:rsidRPr="00B03D55" w:rsidRDefault="00203E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2E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8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6E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246EE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96AE5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71032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2E5DA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71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7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E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8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6A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52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8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450D1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D7E05C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9E5F4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F06AD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4E219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BC23E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F6EC7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7798A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7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7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F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2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7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9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3F00F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6E202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35AE3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E2F15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1F69C4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C3CCF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1E03A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68B8F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9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42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1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93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5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3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E4658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CB311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9F503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11922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35609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AB8AE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7F4BA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35F86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E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9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E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88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D44C8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3D42C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CF8C7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A9737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8AFC9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6ADCE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B6CD2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D73D8" w:rsidR="009A6C64" w:rsidRPr="00730585" w:rsidRDefault="00203E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FB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D0B3C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7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CA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6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A8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438B1" w:rsidR="001835FB" w:rsidRPr="00DA1511" w:rsidRDefault="00203E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88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3E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EE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