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F2F3" w:rsidR="0061148E" w:rsidRPr="008F69F5" w:rsidRDefault="00F00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25DF" w:rsidR="0061148E" w:rsidRPr="008F69F5" w:rsidRDefault="00F00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13A6A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A053F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23FFD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5B6A3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2BE04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83382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FE773" w:rsidR="00B87ED3" w:rsidRPr="008F69F5" w:rsidRDefault="00F0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E9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6F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D576F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437CD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27851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DB46B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AA043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1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3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FE98B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F25A4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C67FD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6770F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53332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1D294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9C49E" w:rsidR="00B87ED3" w:rsidRPr="008F69F5" w:rsidRDefault="00F0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3AAD" w:rsidR="00B87ED3" w:rsidRPr="00944D28" w:rsidRDefault="00F0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D81CA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F1F26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37DED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814AA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6D6ED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AA439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E215E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E1846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604B8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67D23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22B97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74F72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2BE1E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CDEBA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B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07F3" w:rsidR="00B87ED3" w:rsidRPr="00944D28" w:rsidRDefault="00F0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EAC92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26A63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C78C7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450B2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5C90D" w:rsidR="00B87ED3" w:rsidRPr="008F69F5" w:rsidRDefault="00F0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49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6C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2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