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A852" w:rsidR="0061148E" w:rsidRPr="002E6F3C" w:rsidRDefault="002A2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89EB" w:rsidR="0061148E" w:rsidRPr="002E6F3C" w:rsidRDefault="002A2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7D5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1D0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E23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A5ECE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6CDCE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4FC5B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92DE3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69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37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44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CB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38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2F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2C3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3574C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22BF3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E851F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75D27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B08F6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AD511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386F9" w:rsidR="00B87ED3" w:rsidRPr="00616C8D" w:rsidRDefault="002A2D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E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0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E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53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67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DA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BC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F3354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D8742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119A2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EA552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57276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827E1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9D57A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F9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E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3B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8FF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F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B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F8C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A060F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197D4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6AB26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283B0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BE668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EB498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2E1FA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1B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7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C4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A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06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0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1B39" w:rsidR="00B87ED3" w:rsidRPr="00616C8D" w:rsidRDefault="002A2D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76C5D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54F95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2CA12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5737B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9BB50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71E4C" w:rsidR="00B87ED3" w:rsidRPr="00616C8D" w:rsidRDefault="002A2D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55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C7668" w:rsidR="00B87ED3" w:rsidRPr="00616C8D" w:rsidRDefault="002A2D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B3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E5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2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C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213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98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DE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