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384A66" w:rsidR="0061148E" w:rsidRPr="009231D2" w:rsidRDefault="00A71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46F7" w:rsidR="0061148E" w:rsidRPr="009231D2" w:rsidRDefault="00A71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C8789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50277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2F8EE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A9E01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45265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F67A1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98D3B" w:rsidR="00B87ED3" w:rsidRPr="00944D28" w:rsidRDefault="00A7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6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C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1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8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D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C7AAC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14E50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A125" w:rsidR="00B87ED3" w:rsidRPr="00944D28" w:rsidRDefault="00A71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1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DA86D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FC2C6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CECC4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C6EA2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4876A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0709B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640DF" w:rsidR="00B87ED3" w:rsidRPr="00944D28" w:rsidRDefault="00A7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43DD7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2E8E1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C831D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4F55F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CFC0D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4C1AA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8E7C5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8B877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71615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2CD6C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9F277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A1D52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E4834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FC954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F4477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F97C1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A520A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11ECC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FE563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4D0EB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B96C7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7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4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05C4E2" w:rsidR="00B87ED3" w:rsidRPr="00944D28" w:rsidRDefault="00A7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4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7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FA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F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DB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D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D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B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156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