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EFAFF" w:rsidR="0061148E" w:rsidRPr="009231D2" w:rsidRDefault="00CD2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D33D" w:rsidR="0061148E" w:rsidRPr="009231D2" w:rsidRDefault="00CD2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11632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0DCE4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72DE1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07253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603D8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E0563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4C29E" w:rsidR="00B87ED3" w:rsidRPr="00944D28" w:rsidRDefault="00CD2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B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C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A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F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5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9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FAFEE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2EC6" w:rsidR="00B87ED3" w:rsidRPr="00944D28" w:rsidRDefault="00CD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9E01B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C1BBC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6C6F2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D448F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E3317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803C2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3F90C" w:rsidR="00B87ED3" w:rsidRPr="00944D28" w:rsidRDefault="00CD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390E" w:rsidR="00B87ED3" w:rsidRPr="00944D28" w:rsidRDefault="00CD2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A30C2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CC2F5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D98CF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00260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0E005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061DB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4C639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9AF8B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FF0E9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398B1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6645A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C21ED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4B744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3061F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BABEF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76200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ABDFF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BAE43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20454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13AF2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64E24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F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A5FEF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40B1EA" w:rsidR="00B87ED3" w:rsidRPr="00944D28" w:rsidRDefault="00CD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A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9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E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73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2A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6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F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21A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