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B85A" w:rsidR="0061148E" w:rsidRPr="008F69F5" w:rsidRDefault="00EB6D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8E709" w:rsidR="0061148E" w:rsidRPr="008F69F5" w:rsidRDefault="00EB6D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41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21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F7DD9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0C595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A01D3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CDFAEE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C4F3EA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3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8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5F4F3" w:rsidR="00B87ED3" w:rsidRPr="00944D28" w:rsidRDefault="00EB6D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185D6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16E0A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00EDA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758F0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56B84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81801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EAA453" w:rsidR="00B87ED3" w:rsidRPr="008F69F5" w:rsidRDefault="00EB6D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8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0B127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D0C67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6A261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0D5E2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B53A1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CB53C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F765F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8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4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8599E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F60533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627BF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DF6AA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87D96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194FA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CA246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A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F86AE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F6DAA" w:rsidR="00B87ED3" w:rsidRPr="008F69F5" w:rsidRDefault="00EB6D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D6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B8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1B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F0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347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E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4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D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C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D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