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BECD" w:rsidR="0061148E" w:rsidRPr="008F69F5" w:rsidRDefault="00F91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E9BC" w:rsidR="0061148E" w:rsidRPr="008F69F5" w:rsidRDefault="00F91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49EFE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16CF5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706C4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C6649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4D0F5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0271A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279A4" w:rsidR="00B87ED3" w:rsidRPr="008F69F5" w:rsidRDefault="00F91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3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D2818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7410CD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D4D13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5E598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81E0E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BFD96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5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3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96554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58FA3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D83E8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1CCF1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87415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2798C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3E798" w:rsidR="00B87ED3" w:rsidRPr="008F69F5" w:rsidRDefault="00F9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9018A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BC5BD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1D8FD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25730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40B65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5626D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74FAC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7942E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56ECA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6EFAE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53F43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EE4F3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687AB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22520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8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D87E0" w:rsidR="00B87ED3" w:rsidRPr="008F69F5" w:rsidRDefault="00F9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B1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58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52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24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37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DC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