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942FC" w:rsidR="0061148E" w:rsidRPr="002E6F3C" w:rsidRDefault="00163C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34EDA" w:rsidR="0061148E" w:rsidRPr="002E6F3C" w:rsidRDefault="00163C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C4C9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472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C5EA1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D3889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6ACBBC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4DE440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5E345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177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BCC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42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E9A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6B7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687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B68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2552C9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B30DD3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EA227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A3504A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174134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13304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F77446" w:rsidR="00B87ED3" w:rsidRPr="00616C8D" w:rsidRDefault="00163C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5B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0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FA6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DE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4A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EF3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475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20393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C1D00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91E76C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49519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8548FF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63EC4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DF66ED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01C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149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7DD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8B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E46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2AA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C48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58985A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BBACD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5E2ECC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B4CA2C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BA800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5C5E8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247E3D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9B6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A29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62D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CD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8E1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5FC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DAFA2" w:rsidR="00B87ED3" w:rsidRPr="00616C8D" w:rsidRDefault="00163C3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Carnival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93EFFE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FB605A" w:rsidR="00B87ED3" w:rsidRPr="00616C8D" w:rsidRDefault="00163C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FE9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16A9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8DC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8FB3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A3B8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A8B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C3E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088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245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06A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83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7A8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C3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