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389A" w:rsidR="0061148E" w:rsidRPr="002E6F3C" w:rsidRDefault="006D7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EE1C" w:rsidR="0061148E" w:rsidRPr="002E6F3C" w:rsidRDefault="006D7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67BF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2571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B5A82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A64FB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C6F4E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B70A8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B9C54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D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3B48" w:rsidR="00B87ED3" w:rsidRPr="00944D28" w:rsidRDefault="006D7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72CA7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D1372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48495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7BCC5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D2180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F52D7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08B17" w:rsidR="00B87ED3" w:rsidRPr="002E6F3C" w:rsidRDefault="006D7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A96B" w:rsidR="00B87ED3" w:rsidRPr="00944D28" w:rsidRDefault="006D7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F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C4118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9E9DB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2DB83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07113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16E1E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30D6E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DE1F4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9D804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1539D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A3FE7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8E8E6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4A819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C7F70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5CCE1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BDB8F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D9E4C" w:rsidR="00B87ED3" w:rsidRPr="002E6F3C" w:rsidRDefault="006D7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7DBE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20E6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AA27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5CCB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36F1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D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