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B4F6" w:rsidR="0061148E" w:rsidRPr="00C834E2" w:rsidRDefault="00AE1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27A9" w:rsidR="0061148E" w:rsidRPr="00C834E2" w:rsidRDefault="00AE1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D1271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4EAE7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6F56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1E76E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7A3CE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BE168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15D39" w:rsidR="00B87ED3" w:rsidRPr="00944D28" w:rsidRDefault="00AE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1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12720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2DAE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52AD2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E8A79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32E88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1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E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45FA0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0C521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8497A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132CD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60350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D7F52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7A86" w:rsidR="00B87ED3" w:rsidRPr="00944D28" w:rsidRDefault="00AE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6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886F8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42303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4F37B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B4BB4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2EC2D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5533A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00434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C5CE6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D815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AEDA6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746A1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00B40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5F0C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1E55C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81AA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82E41" w:rsidR="00B87ED3" w:rsidRPr="00944D28" w:rsidRDefault="00AE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8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9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6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B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7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5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7D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