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52D9AB0" w:rsidR="006F0E30" w:rsidRPr="00E11670" w:rsidRDefault="006661B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2022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194454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97A79F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3C17C6D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A473B9F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7D801CC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D44B3B2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FCDD62A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03196F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AA5136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0CF335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9C70EE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4C9C58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FAE971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69DE11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3AF2587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4CED0E1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EB338CB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F36BA1B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7D93CB5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B4A6BA4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FF31B06" w:rsidR="00B87ED3" w:rsidRPr="00940301" w:rsidRDefault="006661B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13F9D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D3024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C9696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18E9C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3FAA8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11048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C6098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287DF56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F43E7BC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69348D0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63669AB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956E9D8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D0DA4D7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061537C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18F91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B1DEB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B5D39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0807B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65606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F7978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0CC8F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3A77E2E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2F7BAED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FF925F8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5523727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A4175F3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504ACF6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53ED116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BA080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4CACE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43279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E1A98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C56C4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F6C22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5E826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B4A5AFE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1B38F9E" w:rsidR="00B87ED3" w:rsidRPr="00940301" w:rsidRDefault="006661B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60B205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BAE5E2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D1F953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84A283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F3473B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E919F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09959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3E4CD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B6001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FACEE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FF5AE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A4705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661B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