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BCC27" w:rsidR="00380DB3" w:rsidRPr="0068293E" w:rsidRDefault="004425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DA102" w:rsidR="00380DB3" w:rsidRPr="0068293E" w:rsidRDefault="004425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4D55D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3024D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5DE7A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B3901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1A51F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29BF0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B4B76" w:rsidR="00240DC4" w:rsidRPr="00B03D55" w:rsidRDefault="004425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6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52BBD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1A4D7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742FC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C9907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B23E3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34961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9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E9DF4" w:rsidR="001835FB" w:rsidRPr="00DA1511" w:rsidRDefault="004425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D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1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7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C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2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2A49F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F1822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4A16F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40740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3C52A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3BBC9B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43123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22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D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2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D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DF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F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D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73469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E1403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41E05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98BE7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6EDF8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C44AA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1C960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2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92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8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4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7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52CD1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28A0C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2985B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D1306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F19DE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E1B60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D1787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5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6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B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F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40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D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C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8669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D082F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9ADB8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13194" w:rsidR="009A6C64" w:rsidRPr="00730585" w:rsidRDefault="004425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07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96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0B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1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6F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A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7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B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1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8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5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5D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