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A1029" w:rsidR="00380DB3" w:rsidRPr="0068293E" w:rsidRDefault="007F4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1F4E3" w:rsidR="00380DB3" w:rsidRPr="0068293E" w:rsidRDefault="007F4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ED0DD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1AA37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418B2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B1439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AE1FC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0513F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2A059" w:rsidR="00240DC4" w:rsidRPr="00B03D55" w:rsidRDefault="007F42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C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0E197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31EAF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3108E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8BAC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461F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36AA9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3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B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C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F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1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E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F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11D37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D1F2D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2F18B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0AF5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62EB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DFBDE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E6531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A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1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9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2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A6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4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C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1080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7C29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FC5A7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8CC5C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3426F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7901F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4B8B5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D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0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E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4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8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0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E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4A7CD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27887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D2641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E9ECB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2F5B6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D555E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4EB45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6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6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E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8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0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2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50EA4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EECF5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CC7D1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9BE6F" w:rsidR="009A6C64" w:rsidRPr="00730585" w:rsidRDefault="007F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A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A2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F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F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5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A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B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E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1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E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4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2C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