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62AB" w:rsidR="0061148E" w:rsidRPr="000C582F" w:rsidRDefault="007E72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E7CE" w:rsidR="0061148E" w:rsidRPr="000C582F" w:rsidRDefault="007E72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052BB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656E9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A44FD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40D154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F7B1E3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45B1D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4CF8A" w:rsidR="00B87ED3" w:rsidRPr="000C582F" w:rsidRDefault="007E72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C9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0D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651BC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F0366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FA712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7C350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D0E499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B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D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A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2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3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CA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B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FEF4D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D72EB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A32D0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1776A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B8827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B1C59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A4CDCD" w:rsidR="00B87ED3" w:rsidRPr="000C582F" w:rsidRDefault="007E72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C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E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C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7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60366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61D49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ED3A1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3BC3C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435C7C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838F31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2A6342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6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A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93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E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E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D7BFD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E3302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2AA06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95D37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4DDED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904F4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E19AB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A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B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1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2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8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0B926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20E00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93F4D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86F41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7F23D" w:rsidR="00B87ED3" w:rsidRPr="000C582F" w:rsidRDefault="007E72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928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0E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E3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0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E4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721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