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29AE" w:rsidR="0061148E" w:rsidRPr="00C61931" w:rsidRDefault="000F5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C626" w:rsidR="0061148E" w:rsidRPr="00C61931" w:rsidRDefault="000F5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12A80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FF84F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22CEC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60C1A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2F29D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C39AB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343D2" w:rsidR="00B87ED3" w:rsidRPr="00944D28" w:rsidRDefault="000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4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2DE3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240D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C199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B7ED2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1A083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22259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D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8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8D810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674EB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FA509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983CC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FC67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7B24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1FD97" w:rsidR="00B87ED3" w:rsidRPr="00944D28" w:rsidRDefault="000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7C42" w:rsidR="00B87ED3" w:rsidRPr="00944D28" w:rsidRDefault="000F5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A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2A520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FE3B1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218F8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08586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BA4D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1710D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B8D42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E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6E8C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9A59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CFDC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2D8A4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D6E9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AEFF8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A851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D0C0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0BE1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D084C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25532" w:rsidR="00B87ED3" w:rsidRPr="00944D28" w:rsidRDefault="000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1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6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1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B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