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D033" w:rsidR="0061148E" w:rsidRPr="00C61931" w:rsidRDefault="00063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06BA" w:rsidR="0061148E" w:rsidRPr="00C61931" w:rsidRDefault="00063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6DDD3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1EF7C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24266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4E51B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BD132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1ED1A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7086B" w:rsidR="00B87ED3" w:rsidRPr="00944D28" w:rsidRDefault="0006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6C07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6CDF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F232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D246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94E02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09782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30127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1416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0024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9804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7597A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24A9" w:rsidR="00B87ED3" w:rsidRPr="00944D28" w:rsidRDefault="0006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3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28EAC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9D26A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EBDAC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D7087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513AF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685CD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21FD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FC1E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6DBB7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EA77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C807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7EE7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0CC3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507E0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E63CC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868D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80D1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FEA94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D376" w:rsidR="00B87ED3" w:rsidRPr="00944D28" w:rsidRDefault="0006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5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6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3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