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ECAA" w:rsidR="0061148E" w:rsidRPr="00177744" w:rsidRDefault="00582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5EC3" w:rsidR="0061148E" w:rsidRPr="00177744" w:rsidRDefault="00582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38027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50A27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000B8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58246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F98A5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E7792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EEBD5" w:rsidR="00983D57" w:rsidRPr="00177744" w:rsidRDefault="0058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E5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959B7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9A1CB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3BBBD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B52F6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CFC69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5764B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2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63250" w:rsidR="00B87ED3" w:rsidRPr="00177744" w:rsidRDefault="00582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D9887" w:rsidR="00B87ED3" w:rsidRPr="00177744" w:rsidRDefault="00582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6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A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C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7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CCCFD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0F7FB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210A1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D02EF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2B1DC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BFD74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57C2C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0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6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4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6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E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7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9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6ED57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40A9B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950D5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C22DA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1EBF6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C6494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AF6F3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C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7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E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1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5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B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0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A3FE7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C757A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8ED79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40A01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C6795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865EF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5D1ED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2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3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A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0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E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B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3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712FC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8F6FB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E1F6D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90FE5" w:rsidR="00B87ED3" w:rsidRPr="00177744" w:rsidRDefault="0058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50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18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28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0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7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8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3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6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6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9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2022-10-29T15:01:00.0000000Z</dcterms:modified>
</coreProperties>
</file>