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ADACF18" w:rsidR="005F4693" w:rsidRPr="005F4693" w:rsidRDefault="00F94B3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8BAA3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8E0A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154A7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DD05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2838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509F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179A" w:rsidR="003829BB" w:rsidRPr="00D11D17" w:rsidRDefault="00F94B3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2A19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A77E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D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D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9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E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E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F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D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42A3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872D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03F7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8881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2610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7C50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17D1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2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D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0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6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7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7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8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DEB1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13B5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D9F8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9DF1A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841F0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1E1E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B8F5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F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5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E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0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6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6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D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B3CED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659E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B958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C433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449A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5953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3E75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D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C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1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5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9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8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C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4BB0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1B31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7C6B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C8A1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C3F8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75088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5C14F" w:rsidR="009A6C64" w:rsidRPr="00C2583D" w:rsidRDefault="00F9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A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5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B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B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319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5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B3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4B3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