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05B6" w:rsidR="0061148E" w:rsidRPr="00944D28" w:rsidRDefault="00ED4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6CEF" w:rsidR="0061148E" w:rsidRPr="004A7085" w:rsidRDefault="00ED4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C5B81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4884B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A9292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A2423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E3D9B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80ADA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D920F" w:rsidR="00A67F55" w:rsidRPr="00944D28" w:rsidRDefault="00ED4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9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9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2F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E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A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35214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60563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8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9A52C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5A136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2FF1E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A80ED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9F3B9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96230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49D1D" w:rsidR="00B87ED3" w:rsidRPr="00944D28" w:rsidRDefault="00ED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5A097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2AA4E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AAC83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8EFC4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3F907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4E471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5F743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2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F2FF" w:rsidR="00B87ED3" w:rsidRPr="00944D28" w:rsidRDefault="00ED4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B418B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E3E2A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4602C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D3DAB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45891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A1CE6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D6E0B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35A1" w:rsidR="00B87ED3" w:rsidRPr="00944D28" w:rsidRDefault="00ED4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BAE26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162A0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8CCC7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1725C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02C67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36557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8E751" w:rsidR="00B87ED3" w:rsidRPr="00944D28" w:rsidRDefault="00ED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4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7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