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05B28C" w:rsidR="005154E2" w:rsidRPr="0068293E" w:rsidRDefault="00C31E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24C1594" w:rsidR="0068293E" w:rsidRPr="0068293E" w:rsidRDefault="00C31E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4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DA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83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B02D0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35ABC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BAA85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A60FF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62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0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AB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7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C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9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8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8372D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299DC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DE36F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0D100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E886B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61F65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13BC1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97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5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A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2E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4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F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E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138CC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47658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2C7BA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512D3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A62FE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DF42C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C7324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C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C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4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0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4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C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F9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7DB5E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1A77E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112D9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01DF61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1B6B2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4C6D5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8EAF8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7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35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D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3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AC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C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A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D171B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DE908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6ECFD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A3468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425A0" w:rsidR="009A6C64" w:rsidRPr="00730585" w:rsidRDefault="00C31E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07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8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C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1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2E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9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4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9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0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1E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E4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