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1A404" w:rsidR="0061148E" w:rsidRPr="00944D28" w:rsidRDefault="005D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6D39" w:rsidR="0061148E" w:rsidRPr="004A7085" w:rsidRDefault="005D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1EFE8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9B599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55B58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E16A1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FA37B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B4241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39000" w:rsidR="00A67F55" w:rsidRPr="00944D28" w:rsidRDefault="005D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7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0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1E77C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36205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BA99C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401D0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99628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66487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71795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A8EE4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ADB81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2D2F2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B8C03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DF2A5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46259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61234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41975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18BA9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AC1A9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EE7C8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29CB6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1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9A36" w:rsidR="00B87ED3" w:rsidRPr="00944D28" w:rsidRDefault="005D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1D0CD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06A7B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EAA4E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6553E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B470C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AAFA8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220BB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A1315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8C0B7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AFE4F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11191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CA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3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F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A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23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