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DA3C" w:rsidR="0061148E" w:rsidRPr="00944D28" w:rsidRDefault="003F2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8EE2" w:rsidR="0061148E" w:rsidRPr="004A7085" w:rsidRDefault="003F2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2C75C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B62AD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7E51F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D64C9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19FD6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11326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EF5CD" w:rsidR="00B87ED3" w:rsidRPr="00944D28" w:rsidRDefault="003F2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6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6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5102C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2468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ADB8E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C913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9E0D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A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4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DDE4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A2FDB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F4782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5D2E7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7F79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604F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41BEE" w:rsidR="00B87ED3" w:rsidRPr="00944D28" w:rsidRDefault="003F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E8A3E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F5902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9815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6C63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03622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EFBE4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521C0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CC4E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C1C32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A454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7EB3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F5B13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B0D51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80D1D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47DB" w:rsidR="00B87ED3" w:rsidRPr="00944D28" w:rsidRDefault="003F2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A4A3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6EC1D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78728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CE649" w:rsidR="00B87ED3" w:rsidRPr="00944D28" w:rsidRDefault="003F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6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4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B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E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2022-10-30T01:36:00.0000000Z</dcterms:modified>
</coreProperties>
</file>