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6C84D4" w:rsidR="005154E2" w:rsidRPr="0068293E" w:rsidRDefault="008451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3D9544" w:rsidR="0068293E" w:rsidRPr="0068293E" w:rsidRDefault="008451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42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D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43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95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5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AC47D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A9BF6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1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7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5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1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F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AEB87" w:rsidR="001835FB" w:rsidRPr="00DA1511" w:rsidRDefault="00845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E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AC1DF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85B49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4F645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F616A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31594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71C72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3553B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C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2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8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8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F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B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F71E0" w:rsidR="001835FB" w:rsidRPr="00DA1511" w:rsidRDefault="00845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83DF5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3AD47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77FEF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6D190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6D3E6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D9AB9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10DF7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D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B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3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2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B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5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1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A43F7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2CE00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4CE58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F85A3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045F9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20322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F3E2F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E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5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C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6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9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E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1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133C6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A873F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C26F2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2E482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153B4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B48A3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37DF9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C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3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E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5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4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E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4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B30095" w:rsidR="009A6C64" w:rsidRPr="00730585" w:rsidRDefault="0084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22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9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7E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8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C0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1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2A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5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D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59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DE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B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D4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168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