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21228B" w:rsidR="00061896" w:rsidRPr="005F4693" w:rsidRDefault="005D7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09DA5" w:rsidR="00061896" w:rsidRPr="00E407AC" w:rsidRDefault="005D7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81F72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DEF25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CEC79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95C32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03661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5C766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53D6A" w:rsidR="00FC15B4" w:rsidRPr="00D11D17" w:rsidRDefault="005D7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C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3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3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7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4F1B8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F553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4B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4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E2C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8E2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BD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A9F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94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FAEA4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85081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B1ABA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A2D3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F7173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1DBEB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DE86F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6B9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95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C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F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03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E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5AC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62E97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35341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E0803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231A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7AADA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EF342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6A57C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6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D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65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2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52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6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7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229A2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C0B75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295F6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57B4E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FAA42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A7052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64627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40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B0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F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3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3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53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DE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AFEBB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EDD8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DDE70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0A79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C3EF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20E4E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AA27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DB1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26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8B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E9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E7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5B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97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3C2CBB" w:rsidR="009A6C64" w:rsidRPr="00C2583D" w:rsidRDefault="005D7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436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AA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7C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DE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3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4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8CB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4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3E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00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2C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FE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7C6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8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8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