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CB3A3C4" w:rsidR="005F4693" w:rsidRPr="005F4693" w:rsidRDefault="009C2CC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CA63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6F8E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2606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E421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EF8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734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ED2" w:rsidR="00FC15B4" w:rsidRPr="00D11D17" w:rsidRDefault="009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89E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3C38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6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A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4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7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7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4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5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86FC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8A7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C04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A7AB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CE61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046B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8DC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4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1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4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F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6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5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C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5E63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8EF7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C5B1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613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829A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68A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402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A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6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2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1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F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9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E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8B5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72E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6056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91F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61D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B694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1D42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3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E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E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7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C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E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F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447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7BC5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AE1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6AC2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4FCE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534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D38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8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6E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52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5B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E1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CE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D6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3663" w:rsidR="009A6C64" w:rsidRPr="00C2583D" w:rsidRDefault="009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5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91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A6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05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94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66D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36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C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CC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