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339A" w:rsidR="0061148E" w:rsidRPr="000C582F" w:rsidRDefault="00442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212E5" w:rsidR="0061148E" w:rsidRPr="000C582F" w:rsidRDefault="00442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B7F8A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565DE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ED5CE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24F0E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95957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801D1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4BD32" w:rsidR="00B87ED3" w:rsidRPr="000C582F" w:rsidRDefault="00442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BB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50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6B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5BF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AF4C4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426C8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25AAB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F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E4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7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9B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CF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8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2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CD571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82FF3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FDBB3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A2E41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02E3B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99E01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25510" w:rsidR="00B87ED3" w:rsidRPr="000C582F" w:rsidRDefault="00442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5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F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438CD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0B192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EB7EE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61BBD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FD371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4612D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B99D5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F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0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11931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F2A86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526A6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16F8E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ED618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76B40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37C73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F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A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A1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7B761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EF6C9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2CFA9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DB729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AB464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970CD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D16DF" w:rsidR="00B87ED3" w:rsidRPr="000C582F" w:rsidRDefault="00442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8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5B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