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5C288" w:rsidR="0061148E" w:rsidRPr="00C61931" w:rsidRDefault="00D25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9DE2" w:rsidR="0061148E" w:rsidRPr="00C61931" w:rsidRDefault="00D25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A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2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6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1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A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BECBE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DAED5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E2DC" w:rsidR="00B87ED3" w:rsidRPr="00944D28" w:rsidRDefault="00D25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8E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F23E6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E9252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A13CA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3E8B7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FC70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07F9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2B964" w:rsidR="00B87ED3" w:rsidRPr="00944D28" w:rsidRDefault="00D2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8ACF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20589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7D65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CFAB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B7237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B217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AC1BC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64149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855AB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036AB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5943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5A1A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21C9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B84E4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300FE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25260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7346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0497A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1949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09393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7FED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7EA25" w:rsidR="00B87ED3" w:rsidRPr="00944D28" w:rsidRDefault="00D2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03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0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E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F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B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31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E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F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255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