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1C2E" w:rsidR="0061148E" w:rsidRPr="0035681E" w:rsidRDefault="00562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606F6" w:rsidR="0061148E" w:rsidRPr="0035681E" w:rsidRDefault="00562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DCB84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6393D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1479A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8155F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62BA9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92293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B2BF4" w:rsidR="00CD0676" w:rsidRPr="00944D28" w:rsidRDefault="0056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6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4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3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5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688FE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8104C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BB654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8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6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51C24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BCEE4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39943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8CC05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7804A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AEDAE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C95D6" w:rsidR="00B87ED3" w:rsidRPr="00944D28" w:rsidRDefault="0056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6F887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5C034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C9104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5D95C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FD249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0D11C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61647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90728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64EFA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A20E9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466A7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E912B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ED233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BDD13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88FF7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49CFD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F4704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AC5AC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60D07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23835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B60A1" w:rsidR="00B87ED3" w:rsidRPr="00944D28" w:rsidRDefault="0056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8D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