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FE2C8F" w:rsidR="005154E2" w:rsidRPr="0068293E" w:rsidRDefault="009170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29DC2F4" w:rsidR="0068293E" w:rsidRPr="0068293E" w:rsidRDefault="009170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94CBB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4E2A47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36B33B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6132311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2CE1A0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058D7FB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C67FB4E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FB63B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B8C7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868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734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FD8AA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B626E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C2095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BFBEDD0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CAF13D3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FCA34CD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0976D28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2104866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445794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C633341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ADF21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9864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B588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C4373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5B67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7E09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4B21C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82F4757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A2103B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8187E8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4A2C80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5C12BC1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5759002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A83FB0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D0BD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B555D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4478F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B99E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EB887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A2275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FA03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B380EE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2A28542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78899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EE0F26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E1043A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CD83359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E5DB90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765E9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FDEF0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AE04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C7F3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6C0D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D36D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24D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2FFD62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337E76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BA2A73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FDDB06" w:rsidR="009A6C64" w:rsidRPr="00730585" w:rsidRDefault="009170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3EFE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D5752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5740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91852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872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BFB56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C83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0C97D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3FB5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49B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9170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17032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