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54946" w:rsidR="00380DB3" w:rsidRPr="0068293E" w:rsidRDefault="006546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607B53" w:rsidR="00380DB3" w:rsidRPr="0068293E" w:rsidRDefault="006546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5BFCD5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C55217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4387E3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0823E7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A83F12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29E9DD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DB7054" w:rsidR="00240DC4" w:rsidRPr="00B03D55" w:rsidRDefault="006546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80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546905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E48802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681A2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E7C6B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F716C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DDC19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76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DD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427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B8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7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0F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1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6A091E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ED0FF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7BD86F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BA1785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901C46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23438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6CDB80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CA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D4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2B1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25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99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AA0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2D9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AADCF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0AECB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EA2C7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5C9E1F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A3C25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6DFCA5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9028B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DAA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7E7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37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2AF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122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82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C34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7B552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6813D2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5B0F6E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FB9DF1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1BDDE6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A8FC81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E045E0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3E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CD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6BC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70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C7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EB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E57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EC685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6616D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A71FA0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E48CD6" w:rsidR="009A6C64" w:rsidRPr="00730585" w:rsidRDefault="006546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086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B8DF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177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28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47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5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FB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CD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B4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50D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46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46F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