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44DA" w:rsidR="0061148E" w:rsidRPr="008F69F5" w:rsidRDefault="00BE1A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31D8" w:rsidR="0061148E" w:rsidRPr="008F69F5" w:rsidRDefault="00BE1A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B1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A953C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4161C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8924B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66264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D02E9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8F1E6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5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1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0F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4E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AED70E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61B4B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ED888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11F24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40678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94A72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DDADE" w:rsidR="00B87ED3" w:rsidRPr="008F69F5" w:rsidRDefault="00BE1A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5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9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35344A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43F7F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3D882C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B7FD8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1866B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20C16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72CA2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65BB" w:rsidR="00B87ED3" w:rsidRPr="00944D28" w:rsidRDefault="00BE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20460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56426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E9051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9483F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A8E77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247DD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F11D3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B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0EBAF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DCB55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0532A5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2CBE6" w:rsidR="00B87ED3" w:rsidRPr="008F69F5" w:rsidRDefault="00BE1A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D3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3F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28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5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A3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