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F615C" w:rsidR="0061148E" w:rsidRPr="0035681E" w:rsidRDefault="00512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9C67" w:rsidR="0061148E" w:rsidRPr="0035681E" w:rsidRDefault="00512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5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1FE50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AA52C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75215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9E7DD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37EC4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1E371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F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5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A04FC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AEFEE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47B6C3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88203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F182F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B40C44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CAAC3" w:rsidR="00B87ED3" w:rsidRPr="00944D28" w:rsidRDefault="0051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F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EE5D8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F6192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1A11D3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CFF52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3AFCE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48352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92A43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A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527F5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36330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B0D2E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D886A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5E7AF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68EC4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A2B05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5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4E7A" w:rsidR="00B87ED3" w:rsidRPr="00944D28" w:rsidRDefault="0051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9D1FE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A14AF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1E12D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331AA" w:rsidR="00B87ED3" w:rsidRPr="00944D28" w:rsidRDefault="0051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A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0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2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E3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