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261E" w:rsidR="0061148E" w:rsidRPr="00C834E2" w:rsidRDefault="00753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213E" w:rsidR="0061148E" w:rsidRPr="00C834E2" w:rsidRDefault="00753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92C62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0E9F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8636B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60C7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5BAA5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DD9DA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E48A7" w:rsidR="00B87ED3" w:rsidRPr="00944D28" w:rsidRDefault="0075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6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1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6E55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C420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571A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A69B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9EAA" w:rsidR="00B87ED3" w:rsidRPr="00944D28" w:rsidRDefault="0075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3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5CDD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30FD0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7CAA6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0F36A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5EC1F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1161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5B2FD" w:rsidR="00B87ED3" w:rsidRPr="00944D28" w:rsidRDefault="0075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4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6601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0D582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5552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98FB6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DDC31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67DEC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8FEA4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DAA2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20089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9FD5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4533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51BF8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09D95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D40D9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89937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A4FC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CFE2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05BA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52121" w:rsidR="00B87ED3" w:rsidRPr="00944D28" w:rsidRDefault="0075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9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F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F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