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BCF9" w:rsidR="0061148E" w:rsidRPr="00C834E2" w:rsidRDefault="00962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D3DF" w:rsidR="0061148E" w:rsidRPr="00C834E2" w:rsidRDefault="00962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9A37D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C180F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9DAEB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C7FE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E8D68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799B8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6FB98" w:rsidR="00B87ED3" w:rsidRPr="00944D28" w:rsidRDefault="0096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8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F45F9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7221C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320E5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37D2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4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EAC15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3199A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861C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6A01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D6850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B0D51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499C" w:rsidR="00B87ED3" w:rsidRPr="00944D28" w:rsidRDefault="0096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C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139B" w:rsidR="00B87ED3" w:rsidRPr="00944D28" w:rsidRDefault="0096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963AE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5BEA5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8AAC1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219C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D5786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F751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D9148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41A31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A0A1F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D7485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7B975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BCB2A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2E79D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A38C3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0D8A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5FA5F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5C97E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5FD7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256D" w:rsidR="00B87ED3" w:rsidRPr="00944D28" w:rsidRDefault="0096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E5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8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