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8EAC" w:rsidR="0061148E" w:rsidRPr="00C61931" w:rsidRDefault="00725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FC10" w:rsidR="0061148E" w:rsidRPr="00C61931" w:rsidRDefault="00725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08DFA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65F34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604AC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F1701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6E2B2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CC005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5A687" w:rsidR="00B87ED3" w:rsidRPr="00944D28" w:rsidRDefault="0072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2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AC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F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9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CA1BD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CB49D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A5BE8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99D4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0C6C5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CD251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8255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D6A89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DAD26" w:rsidR="00B87ED3" w:rsidRPr="00944D28" w:rsidRDefault="0072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7F048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AE50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2AC73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5AAE4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9E9EE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B2740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5848F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6CCA3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BA09F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7E8B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83530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83C2A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26B8E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CE785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8772D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4185D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E17A9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EA61B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581DE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1DAE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50E48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D959E" w:rsidR="00B87ED3" w:rsidRPr="00944D28" w:rsidRDefault="0072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1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5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8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8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B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B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1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B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5B7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