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F1CA" w:rsidR="0061148E" w:rsidRPr="00C61931" w:rsidRDefault="008C3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A94D" w:rsidR="0061148E" w:rsidRPr="00C61931" w:rsidRDefault="008C3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CC912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0CEC9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D2B61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E8F14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CDF81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23483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CE781" w:rsidR="00B87ED3" w:rsidRPr="00944D28" w:rsidRDefault="008C3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AE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2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C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E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EAF18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DAA9E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E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9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E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3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2547F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D7C7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181A9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AC61B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967C4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2A95B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A8FA5" w:rsidR="00B87ED3" w:rsidRPr="00944D28" w:rsidRDefault="008C3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E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7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23F04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4D696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D0E9D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311CB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D8C1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FEEF8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87EF7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793B7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D734B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8C858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DCF2E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51B75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C0B33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E5FAA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A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6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8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BD171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8AB08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48E64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688DE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63D88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B9116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BEAEC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D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3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EEB39" w:rsidR="00B87ED3" w:rsidRPr="00944D28" w:rsidRDefault="008C3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9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4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1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C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5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8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2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1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5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9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88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