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6F66" w:rsidR="0061148E" w:rsidRPr="000C582F" w:rsidRDefault="004D39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85B9" w:rsidR="0061148E" w:rsidRPr="000C582F" w:rsidRDefault="004D39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431D5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29B2D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20C1D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9907F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79A26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93E2E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D68E4" w:rsidR="00B87ED3" w:rsidRPr="000C582F" w:rsidRDefault="004D39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9E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909E7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DB443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4BAFF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FD3ED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97126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6CA06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F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A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6C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F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9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1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75599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471B6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B5D10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F5C02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ABC98D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12156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432D8" w:rsidR="00B87ED3" w:rsidRPr="000C582F" w:rsidRDefault="004D39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9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8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CEF48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5B5EC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9B161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DA809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61AEA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667887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B38892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1E4A5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8FDB0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9290F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15810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61601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2AF4A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3C710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D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95C8F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74A82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077354" w:rsidR="00B87ED3" w:rsidRPr="000C582F" w:rsidRDefault="004D39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46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88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96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1B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96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