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1E18C" w:rsidR="0061148E" w:rsidRPr="00C834E2" w:rsidRDefault="006D6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124E" w:rsidR="0061148E" w:rsidRPr="00C834E2" w:rsidRDefault="006D6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F58F0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F208E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AB367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CBB83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782D9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D4673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E5112" w:rsidR="00B87ED3" w:rsidRPr="00944D28" w:rsidRDefault="006D6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2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10E1F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2FC90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E10D9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832A9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2A9AD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0A287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F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9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D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3DB9C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6950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61E07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97BF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AD30D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0B4DF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648C4" w:rsidR="00B87ED3" w:rsidRPr="00944D28" w:rsidRDefault="006D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0878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B625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47E0F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11617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EC19B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EBC2A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365BA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7AD5F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6A9C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289E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4C13C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EC93E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A51CA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5CE9B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6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B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3191B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24219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0B5A7" w:rsidR="00B87ED3" w:rsidRPr="00944D28" w:rsidRDefault="006D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E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8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E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9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B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28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