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3944" w:rsidR="0061148E" w:rsidRPr="00C834E2" w:rsidRDefault="00E82C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A081" w:rsidR="0061148E" w:rsidRPr="00C834E2" w:rsidRDefault="00E82C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F2A76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8B77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667CA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63BC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DC8F7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D92EE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33705" w:rsidR="00B87ED3" w:rsidRPr="00944D28" w:rsidRDefault="00E8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3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718F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F4D76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31C66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A5FD6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6C84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D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757F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3248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D1AD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03BE9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7F16A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A5404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1057A" w:rsidR="00B87ED3" w:rsidRPr="00944D28" w:rsidRDefault="00E8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5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7D670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F84B3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456E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A263A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B4AD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6A765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A8CED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C9524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12494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9160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FEFA6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DEDC2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F16E1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9FEE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53790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9E1B3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F5821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E7B1E" w:rsidR="00B87ED3" w:rsidRPr="00944D28" w:rsidRDefault="00E8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4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E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7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